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42">
        <w:rPr>
          <w:rFonts w:ascii="Times New Roman" w:hAnsi="Times New Roman" w:cs="Times New Roman"/>
          <w:sz w:val="28"/>
          <w:szCs w:val="28"/>
        </w:rPr>
        <w:t>СВЕДЕНИЯ</w:t>
      </w:r>
    </w:p>
    <w:p w:rsidR="0058342B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42">
        <w:rPr>
          <w:rFonts w:ascii="Times New Roman" w:hAnsi="Times New Roman" w:cs="Times New Roman"/>
          <w:sz w:val="28"/>
          <w:szCs w:val="28"/>
        </w:rPr>
        <w:t>о среднесписочной численности муниципальных служащих и работнико</w:t>
      </w:r>
      <w:r w:rsidR="00D4432E">
        <w:rPr>
          <w:rFonts w:ascii="Times New Roman" w:hAnsi="Times New Roman" w:cs="Times New Roman"/>
          <w:sz w:val="28"/>
          <w:szCs w:val="28"/>
        </w:rPr>
        <w:t>в муниципальных учреждений  за 2</w:t>
      </w:r>
      <w:r w:rsidR="00B80FE2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125F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5F42">
        <w:rPr>
          <w:rFonts w:ascii="Times New Roman" w:hAnsi="Times New Roman" w:cs="Times New Roman"/>
          <w:sz w:val="28"/>
          <w:szCs w:val="28"/>
        </w:rPr>
        <w:t>о Михайловскому сельскому поселению</w:t>
      </w:r>
    </w:p>
    <w:p w:rsid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5F42">
        <w:rPr>
          <w:rFonts w:ascii="Times New Roman" w:hAnsi="Times New Roman" w:cs="Times New Roman"/>
          <w:sz w:val="28"/>
          <w:szCs w:val="28"/>
        </w:rPr>
        <w:t xml:space="preserve"> соответствии  со ст.52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5F42">
        <w:rPr>
          <w:rFonts w:ascii="Times New Roman" w:hAnsi="Times New Roman" w:cs="Times New Roman"/>
          <w:sz w:val="28"/>
          <w:szCs w:val="28"/>
        </w:rPr>
        <w:t>ФЗ « Об общих принципах организации местного самоуправления в РФ» 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F42">
        <w:rPr>
          <w:rFonts w:ascii="Times New Roman" w:hAnsi="Times New Roman" w:cs="Times New Roman"/>
          <w:sz w:val="28"/>
          <w:szCs w:val="28"/>
        </w:rPr>
        <w:t>-ФЗ</w:t>
      </w:r>
    </w:p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5F42" w:rsidRPr="00125F42" w:rsidTr="00125F42">
        <w:tc>
          <w:tcPr>
            <w:tcW w:w="3190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  <w:tc>
          <w:tcPr>
            <w:tcW w:w="3191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(тыс. руб.)</w:t>
            </w:r>
          </w:p>
        </w:tc>
      </w:tr>
      <w:tr w:rsidR="00125F42" w:rsidRPr="00125F42" w:rsidTr="00125F42">
        <w:tc>
          <w:tcPr>
            <w:tcW w:w="3190" w:type="dxa"/>
          </w:tcPr>
          <w:p w:rsidR="00125F42" w:rsidRPr="00125F42" w:rsidRDefault="00125F42" w:rsidP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25F42" w:rsidRPr="00125F42" w:rsidRDefault="00D4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361709</w:t>
            </w:r>
            <w:bookmarkStart w:id="0" w:name="_GoBack"/>
            <w:bookmarkEnd w:id="0"/>
          </w:p>
        </w:tc>
      </w:tr>
    </w:tbl>
    <w:p w:rsidR="00125F42" w:rsidRPr="00125F42" w:rsidRDefault="00125F42">
      <w:pPr>
        <w:rPr>
          <w:rFonts w:ascii="Times New Roman" w:hAnsi="Times New Roman" w:cs="Times New Roman"/>
          <w:sz w:val="28"/>
          <w:szCs w:val="28"/>
        </w:rPr>
      </w:pPr>
    </w:p>
    <w:sectPr w:rsidR="00125F42" w:rsidRPr="001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42"/>
    <w:rsid w:val="00125F42"/>
    <w:rsid w:val="003E0660"/>
    <w:rsid w:val="0058342B"/>
    <w:rsid w:val="00B80FE2"/>
    <w:rsid w:val="00D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2019-12-16T09:14:00Z</dcterms:created>
  <dcterms:modified xsi:type="dcterms:W3CDTF">2019-12-16T09:14:00Z</dcterms:modified>
</cp:coreProperties>
</file>